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B2" w:rsidRPr="008C5C54" w:rsidRDefault="00AB14B2" w:rsidP="00AB14B2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8C5C54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8"/>
          <w:szCs w:val="48"/>
          <w:lang w:eastAsia="ru-RU"/>
        </w:rPr>
        <w:t>ЧТО ДЕЛАТЬ, ЕСЛИ РАЗБИЛАСЬ РТУТНАЯ ЭНЕРГОСБЕРЕГАЮЩАЯ ЛАМПА?!</w:t>
      </w:r>
    </w:p>
    <w:p w:rsidR="00AB14B2" w:rsidRPr="008C5C54" w:rsidRDefault="00AB14B2" w:rsidP="00AB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(инструкция для пользователей)</w:t>
      </w:r>
    </w:p>
    <w:p w:rsidR="00AB14B2" w:rsidRPr="008C5C54" w:rsidRDefault="00AB14B2" w:rsidP="00AB1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>Какие меры безопасности следует предпринять, если в квартире или на работе разбились энергосберегающая ртутьсодержащая лампа или градусник?</w:t>
      </w:r>
    </w:p>
    <w:p w:rsidR="00AB14B2" w:rsidRPr="008C5C54" w:rsidRDefault="00AB14B2" w:rsidP="00AB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noProof/>
          <w:color w:val="3C4052"/>
          <w:sz w:val="24"/>
          <w:szCs w:val="24"/>
          <w:lang w:eastAsia="ru-RU"/>
        </w:rPr>
        <w:drawing>
          <wp:anchor distT="95250" distB="95250" distL="238125" distR="238125" simplePos="0" relativeHeight="251659264" behindDoc="0" locked="0" layoutInCell="1" allowOverlap="0" wp14:anchorId="7816D077" wp14:editId="1E486D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http://cet.tatarstan.ru/file/%D0%9B%D0%B0%D0%BC%D0%BF%D0%BE%D1%87%D0%BA%D0%B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t.tatarstan.ru/file/%D0%9B%D0%B0%D0%BC%D0%BF%D0%BE%D1%87%D0%BA%D0%B0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     Как известно, эти приборы содержат ртуть – чрезвычайно опасное химическое вещество первого класса токсичности. Пары́ ртути, а также металлическая ртуть очень ядовиты и могут вызвать тяжёлое отравление организма человека. Ртуть и её соединения (сулема, каломель, цианид ртути) поражают центральную нервную систему человека, печень, почки, желудочно-кишечный тракт, при вдыхании - дыхательные пути (а проникновение ртути в организм чаще происходит именно при вдыхании её паров, не имеющих запаха).</w:t>
      </w:r>
    </w:p>
    <w:p w:rsidR="00AB14B2" w:rsidRPr="008C5C54" w:rsidRDefault="00AB14B2" w:rsidP="00AB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     Итак, какие меры безопасности следует предпринять, если в квартире или на работе разбились термометр или ртутьсодержащая лампа?</w:t>
      </w:r>
    </w:p>
    <w:p w:rsidR="00AB14B2" w:rsidRPr="008C5C54" w:rsidRDefault="00AB14B2" w:rsidP="00AB14B2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Для нейтрализации пролитой ртути (</w:t>
      </w:r>
      <w:proofErr w:type="spellStart"/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демеркуризации</w:t>
      </w:r>
      <w:proofErr w:type="spellEnd"/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) сначала необходимо провести механическую уборку ее видимых капель. </w:t>
      </w: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При этом</w:t>
      </w:r>
      <w:proofErr w:type="gramStart"/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,</w:t>
      </w:r>
      <w:proofErr w:type="gramEnd"/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 xml:space="preserve"> ни в коем случае нельзя собирать ртуть пылесосом! </w:t>
      </w: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Можно использовать жесткую бумагу, губки, тряпки, липкую ленту, бумажные полотенца.</w:t>
      </w:r>
    </w:p>
    <w:p w:rsidR="00AB14B2" w:rsidRPr="008C5C54" w:rsidRDefault="00AB14B2" w:rsidP="00AB14B2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После этого необходимо обработать место пролива и возможные места затекания ртути химическими веществами. Их применение снижает скорость испарения и облегчает механическое удаление пыли, загрязнённой ртутью, с поверхностей полов, фундаментов, мебели. </w:t>
      </w:r>
      <w:proofErr w:type="spellStart"/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Демеркуризаторы</w:t>
      </w:r>
      <w:proofErr w:type="spellEnd"/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способствуют превращению ртути в </w:t>
      </w:r>
      <w:proofErr w:type="spellStart"/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малолетучие</w:t>
      </w:r>
      <w:proofErr w:type="spellEnd"/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вещества. Наиболее доступные в быту </w:t>
      </w:r>
      <w:proofErr w:type="spellStart"/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демеркуризаторы</w:t>
      </w:r>
      <w:proofErr w:type="spellEnd"/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:</w:t>
      </w:r>
    </w:p>
    <w:p w:rsidR="00AB14B2" w:rsidRPr="008C5C54" w:rsidRDefault="00AB14B2" w:rsidP="00AB14B2">
      <w:pPr>
        <w:numPr>
          <w:ilvl w:val="2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мыльно-содовый раствор (4% раствор мыла в 5% водном растворе соды);</w:t>
      </w:r>
    </w:p>
    <w:p w:rsidR="00AB14B2" w:rsidRPr="008C5C54" w:rsidRDefault="00AB14B2" w:rsidP="00AB14B2">
      <w:pPr>
        <w:numPr>
          <w:ilvl w:val="2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20% раствор хлорной извести (можно использовать «Белизну», «Доместос» и другие хлорсодержащие бытовые средства);</w:t>
      </w:r>
    </w:p>
    <w:p w:rsidR="00AB14B2" w:rsidRPr="008C5C54" w:rsidRDefault="00AB14B2" w:rsidP="00AB14B2">
      <w:pPr>
        <w:numPr>
          <w:ilvl w:val="2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0,2% водный раствор перманганата калия (марганцовка), подкисленный соляной кислотой (5 мл кислоты на 1литр раствора марганцовки);</w:t>
      </w:r>
    </w:p>
    <w:p w:rsidR="00AB14B2" w:rsidRPr="008C5C54" w:rsidRDefault="00AB14B2" w:rsidP="00AB14B2">
      <w:pPr>
        <w:numPr>
          <w:ilvl w:val="2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присыпать серой (химической).</w:t>
      </w:r>
    </w:p>
    <w:p w:rsidR="00AB14B2" w:rsidRPr="008C5C54" w:rsidRDefault="00AB14B2" w:rsidP="00AB14B2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lastRenderedPageBreak/>
        <w:t xml:space="preserve">После обработки помещения </w:t>
      </w:r>
      <w:proofErr w:type="spellStart"/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демеркуризаторами</w:t>
      </w:r>
      <w:proofErr w:type="spellEnd"/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надо выдержать 6 – 8 часов, чтобы произошло химическое взаимодействие, после чего обработанные поверхности должны быть тщательно вымыты тёплой водой с мылом.</w:t>
      </w:r>
    </w:p>
    <w:p w:rsidR="00AB14B2" w:rsidRPr="008C5C54" w:rsidRDefault="00AB14B2" w:rsidP="00AB14B2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 На всех этапах обработки помещений нужно обеспечить их проветривание.</w:t>
      </w:r>
    </w:p>
    <w:p w:rsidR="00AB14B2" w:rsidRPr="008C5C54" w:rsidRDefault="00AB14B2" w:rsidP="00AB14B2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загрязнённого участка и проводить по направлению к центру. Обувь протрите влажным бумажным полотенцем.</w:t>
      </w:r>
    </w:p>
    <w:p w:rsidR="00AB14B2" w:rsidRPr="008C5C54" w:rsidRDefault="00AB14B2" w:rsidP="00AB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     Если есть какие-либо сомнения в правильности действий по сбору ртути, в ее наличии и местонахождении в квартире, желателен вызов специалистов. Экологи проведут необходимые измерения и поиск остатков ртути, дадут рекомендации по удалению металла из помещения.</w:t>
      </w:r>
    </w:p>
    <w:p w:rsidR="00AB14B2" w:rsidRPr="008C5C54" w:rsidRDefault="00AB14B2" w:rsidP="00AB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     Ртуть очень быстро впитывается в пористые, тканевые поверхности (в мягкую мебель, постельное бельё, ковры), но очень плохо из них удаляется. То есть в помещении появляется постоянный источник загрязнения воздуха.</w:t>
      </w:r>
    </w:p>
    <w:p w:rsidR="00AB14B2" w:rsidRPr="008C5C54" w:rsidRDefault="00AB14B2" w:rsidP="00AB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     Если лабораторные исследования обнаружат ртуть в воздухе вашей квартиры (офиса), то нужно сделать правильный выбор в сторону того, что на данном этапе для вас дороже: здоровье или же загрязнённые ртутью вещи.</w:t>
      </w:r>
    </w:p>
    <w:p w:rsidR="00AB14B2" w:rsidRPr="008C5C54" w:rsidRDefault="00AB14B2" w:rsidP="00AB1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8C5C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    Источник: LightRussia.ru</w:t>
      </w:r>
    </w:p>
    <w:p w:rsidR="00AB14B2" w:rsidRPr="008C5C54" w:rsidRDefault="00AB14B2" w:rsidP="00AB14B2">
      <w:pPr>
        <w:rPr>
          <w:rFonts w:ascii="Times New Roman" w:hAnsi="Times New Roman" w:cs="Times New Roman"/>
        </w:rPr>
      </w:pPr>
    </w:p>
    <w:p w:rsidR="006D3576" w:rsidRPr="008C5C54" w:rsidRDefault="006D357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D3576" w:rsidRPr="008C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31BC"/>
    <w:multiLevelType w:val="multilevel"/>
    <w:tmpl w:val="5C744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A1"/>
    <w:rsid w:val="001725A1"/>
    <w:rsid w:val="006D3576"/>
    <w:rsid w:val="008C5C54"/>
    <w:rsid w:val="00AB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4</cp:revision>
  <dcterms:created xsi:type="dcterms:W3CDTF">2019-06-05T07:22:00Z</dcterms:created>
  <dcterms:modified xsi:type="dcterms:W3CDTF">2019-06-06T07:31:00Z</dcterms:modified>
</cp:coreProperties>
</file>