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7" w:rsidRPr="00AB4577" w:rsidRDefault="00AB4577" w:rsidP="00AB45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be-BY" w:eastAsia="ru-RU"/>
        </w:rPr>
      </w:pPr>
      <w:r w:rsidRPr="00AB4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AB4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5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8BFC7B" wp14:editId="2561D5B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5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50E849" wp14:editId="7BEBF65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577">
        <w:rPr>
          <w:rFonts w:ascii="Times New Roman" w:eastAsia="Times New Roman" w:hAnsi="Times New Roman"/>
          <w:b/>
          <w:sz w:val="20"/>
          <w:szCs w:val="20"/>
          <w:lang w:eastAsia="ru-RU"/>
        </w:rPr>
        <w:t>Б</w:t>
      </w:r>
      <w:r w:rsidRPr="00AB4577">
        <w:rPr>
          <w:rFonts w:ascii="a_Timer Bashkir" w:eastAsia="Times New Roman" w:hAnsi="a_Timer Bashkir"/>
          <w:b/>
          <w:sz w:val="20"/>
          <w:szCs w:val="20"/>
          <w:lang w:val="be-BY" w:eastAsia="ru-RU"/>
        </w:rPr>
        <w:t>АШКОРТОСТАН  РЕСПУБЛИКАҺ</w:t>
      </w:r>
      <w:proofErr w:type="gramStart"/>
      <w:r w:rsidRPr="00AB4577">
        <w:rPr>
          <w:rFonts w:ascii="a_Timer Bashkir" w:eastAsia="Times New Roman" w:hAnsi="a_Timer Bashkir"/>
          <w:b/>
          <w:sz w:val="20"/>
          <w:szCs w:val="20"/>
          <w:lang w:val="be-BY" w:eastAsia="ru-RU"/>
        </w:rPr>
        <w:t>Ы</w:t>
      </w:r>
      <w:proofErr w:type="gramEnd"/>
      <w:r w:rsidRPr="00AB45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</w:t>
      </w:r>
      <w:r w:rsidRPr="00AB4577">
        <w:rPr>
          <w:rFonts w:ascii="Times New Roman" w:eastAsia="Times New Roman" w:hAnsi="Times New Roman"/>
          <w:b/>
          <w:sz w:val="20"/>
          <w:szCs w:val="20"/>
          <w:lang w:val="be-BY" w:eastAsia="ru-RU"/>
        </w:rPr>
        <w:t>РЕСПУБЛИКА БАШКОРТОСТАН</w:t>
      </w:r>
    </w:p>
    <w:p w:rsidR="00AB4577" w:rsidRPr="00AB4577" w:rsidRDefault="00AB4577" w:rsidP="00AB4577">
      <w:pPr>
        <w:keepNext/>
        <w:spacing w:after="0" w:line="240" w:lineRule="auto"/>
        <w:jc w:val="center"/>
        <w:outlineLvl w:val="2"/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</w:pPr>
      <w:r w:rsidRPr="00AB4577"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  <w:t xml:space="preserve"> </w:t>
      </w:r>
    </w:p>
    <w:p w:rsidR="00AB4577" w:rsidRPr="00AB4577" w:rsidRDefault="00AB4577" w:rsidP="00AB457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</w:pPr>
      <w:r w:rsidRPr="00AB4577"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  <w:t xml:space="preserve">         СТ</w:t>
      </w:r>
      <w:r w:rsidRPr="00AB4577"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         СОВЕТ</w:t>
      </w:r>
    </w:p>
    <w:p w:rsidR="00AB4577" w:rsidRPr="00AB4577" w:rsidRDefault="00AB4577" w:rsidP="00AB4577">
      <w:pPr>
        <w:keepNext/>
        <w:spacing w:after="0" w:line="240" w:lineRule="exact"/>
        <w:outlineLvl w:val="2"/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</w:pPr>
      <w:r w:rsidRPr="00AB4577"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AB4577" w:rsidRPr="00AB4577" w:rsidRDefault="00AB4577" w:rsidP="00AB4577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</w:pPr>
      <w:r w:rsidRPr="00AB4577"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AB4577" w:rsidRPr="00AB4577" w:rsidRDefault="00AB4577" w:rsidP="00AB4577">
      <w:pPr>
        <w:keepNext/>
        <w:spacing w:after="0" w:line="240" w:lineRule="exact"/>
        <w:outlineLvl w:val="2"/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</w:pPr>
      <w:r w:rsidRPr="00AB4577"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 xml:space="preserve">   АУЫЛ БИЛӘМӘҺЕ ХӘКИМИӘТЕ</w:t>
      </w:r>
      <w:r w:rsidRPr="00AB4577">
        <w:rPr>
          <w:rFonts w:ascii="Century Bash" w:eastAsia="Times New Roman" w:hAnsi="Century Bash"/>
          <w:b/>
          <w:bCs/>
          <w:sz w:val="20"/>
          <w:szCs w:val="20"/>
          <w:lang w:eastAsia="ru-RU"/>
        </w:rPr>
        <w:t xml:space="preserve">             </w:t>
      </w:r>
      <w:r w:rsidRPr="00AB4577"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  <w:t xml:space="preserve">                          МУНИЦИПАЛЬНОГО РАЙОНА</w:t>
      </w:r>
    </w:p>
    <w:p w:rsidR="00AB4577" w:rsidRPr="00AB4577" w:rsidRDefault="00AB4577" w:rsidP="00AB4577">
      <w:pPr>
        <w:keepNext/>
        <w:spacing w:after="0" w:line="240" w:lineRule="auto"/>
        <w:outlineLvl w:val="1"/>
        <w:rPr>
          <w:rFonts w:ascii="Century Bash" w:eastAsia="Times New Roman" w:hAnsi="Century Bash"/>
          <w:b/>
          <w:sz w:val="20"/>
          <w:szCs w:val="20"/>
          <w:lang w:val="be-BY" w:eastAsia="ru-RU"/>
        </w:rPr>
      </w:pPr>
      <w:r w:rsidRPr="00AB4577">
        <w:rPr>
          <w:rFonts w:ascii="Century Bash" w:eastAsia="Times New Roman" w:hAnsi="Century Bash"/>
          <w:b/>
          <w:sz w:val="20"/>
          <w:szCs w:val="20"/>
          <w:lang w:val="be-BY" w:eastAsia="ru-RU"/>
        </w:rPr>
        <w:t xml:space="preserve">                                                                                         СТЕРЛИБАШЕВСКИЙ РАЙОН</w:t>
      </w:r>
    </w:p>
    <w:p w:rsidR="00AB4577" w:rsidRPr="00AB4577" w:rsidRDefault="00AB4577" w:rsidP="00AB4577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/>
          <w:b/>
          <w:sz w:val="20"/>
          <w:szCs w:val="20"/>
          <w:lang w:eastAsia="ru-RU"/>
        </w:rPr>
      </w:pPr>
      <w:r w:rsidRPr="00AB4577">
        <w:rPr>
          <w:rFonts w:ascii="Arial New Bash" w:eastAsia="Times New Roman" w:hAnsi="Arial New Bash"/>
          <w:b/>
          <w:sz w:val="20"/>
          <w:szCs w:val="20"/>
          <w:lang w:eastAsia="ru-RU"/>
        </w:rPr>
        <w:t xml:space="preserve">                                                                        </w:t>
      </w:r>
    </w:p>
    <w:p w:rsidR="00AB4577" w:rsidRPr="00AB4577" w:rsidRDefault="00AB4577" w:rsidP="00AB4577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AB457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1577" wp14:editId="4F823000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9525" t="15875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U/e8N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 w:rsidRPr="00AB4577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</w:p>
    <w:p w:rsidR="00AB4577" w:rsidRPr="00AB4577" w:rsidRDefault="00AB4577" w:rsidP="00AB4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77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Ҡ</w:t>
      </w:r>
      <w:r w:rsidRPr="00AB4577"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                   РЕШЕНИЕ</w:t>
      </w:r>
    </w:p>
    <w:p w:rsidR="00AB4577" w:rsidRPr="00AB4577" w:rsidRDefault="00AB4577" w:rsidP="00AB4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577" w:rsidRPr="00AB4577" w:rsidRDefault="00AB4577" w:rsidP="00AB4577">
      <w:pPr>
        <w:tabs>
          <w:tab w:val="left" w:pos="2010"/>
          <w:tab w:val="center" w:pos="49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577">
        <w:rPr>
          <w:rFonts w:ascii="Times New Roman" w:eastAsia="Times New Roman" w:hAnsi="Times New Roman"/>
          <w:sz w:val="24"/>
          <w:szCs w:val="24"/>
          <w:lang w:eastAsia="ru-RU"/>
        </w:rPr>
        <w:t xml:space="preserve">28 февраль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                         №  20</w:t>
      </w:r>
      <w:r w:rsidRPr="00AB4577">
        <w:rPr>
          <w:rFonts w:ascii="Times New Roman" w:eastAsia="Times New Roman" w:hAnsi="Times New Roman"/>
          <w:sz w:val="24"/>
          <w:szCs w:val="24"/>
          <w:lang w:eastAsia="ru-RU"/>
        </w:rPr>
        <w:t xml:space="preserve">-1   </w:t>
      </w:r>
      <w:r w:rsidRPr="00AB45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45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от  28 февраля  2020г  </w:t>
      </w:r>
    </w:p>
    <w:p w:rsidR="00AB4577" w:rsidRPr="00AB4577" w:rsidRDefault="00AB4577" w:rsidP="00AB45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577" w:rsidRDefault="00AB4577" w:rsidP="00AB4577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4577" w:rsidRDefault="00AB4577" w:rsidP="00AB4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Положение о бюджетном процессе </w:t>
      </w:r>
    </w:p>
    <w:p w:rsidR="00AB4577" w:rsidRDefault="00AB4577" w:rsidP="00AB4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сельском поселении </w:t>
      </w:r>
      <w:r>
        <w:rPr>
          <w:rFonts w:ascii="Times New Roman" w:hAnsi="Times New Roman"/>
          <w:sz w:val="26"/>
          <w:szCs w:val="26"/>
        </w:rPr>
        <w:t>Аллагуватский</w:t>
      </w:r>
      <w:r>
        <w:rPr>
          <w:rFonts w:ascii="Times New Roman" w:hAnsi="Times New Roman"/>
          <w:sz w:val="26"/>
          <w:szCs w:val="26"/>
        </w:rPr>
        <w:t xml:space="preserve"> сельсовет  муниципального района  Стерлибашевский район Республики Башкортостан»</w:t>
      </w:r>
    </w:p>
    <w:p w:rsidR="00AB4577" w:rsidRDefault="00AB4577" w:rsidP="00AB4577">
      <w:pPr>
        <w:pStyle w:val="ConsPlusNormal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B4577" w:rsidRDefault="00AB4577" w:rsidP="00AB45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>Аллагуватский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Стерлибашевский район Республики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AB4577" w:rsidRDefault="00AB4577" w:rsidP="00AB45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577" w:rsidRDefault="00AB4577" w:rsidP="00AB457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в Положение о бюджетном процессе в сельском поселении  </w:t>
      </w:r>
      <w:r>
        <w:rPr>
          <w:rFonts w:ascii="Times New Roman" w:hAnsi="Times New Roman" w:cs="Times New Roman"/>
          <w:sz w:val="26"/>
          <w:szCs w:val="26"/>
        </w:rPr>
        <w:t>Аллагуватский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 Стерлибашевский район Республики Башкортостан, утвержденное решением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Аллагуватский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Стерлибашевский</w:t>
      </w:r>
      <w:r>
        <w:rPr>
          <w:rFonts w:ascii="Times New Roman" w:hAnsi="Times New Roman" w:cs="Times New Roman"/>
          <w:sz w:val="26"/>
          <w:szCs w:val="26"/>
        </w:rPr>
        <w:tab/>
        <w:t xml:space="preserve">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 xml:space="preserve">12.04.2014г. 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61-3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 изменения, часть 1 ст. 14 Положения изложить в следующей редакции:</w:t>
      </w:r>
    </w:p>
    <w:p w:rsidR="00AB4577" w:rsidRDefault="00AB4577" w:rsidP="00AB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  <w:proofErr w:type="gramStart"/>
      <w:r>
        <w:rPr>
          <w:rFonts w:ascii="Times New Roman" w:hAnsi="Times New Roman"/>
          <w:sz w:val="26"/>
          <w:szCs w:val="26"/>
        </w:rPr>
        <w:t>Субсидии юридическим лицам (за исключением субсидий государственным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  <w:proofErr w:type="gramEnd"/>
    </w:p>
    <w:p w:rsidR="00AB4577" w:rsidRDefault="00AB4577" w:rsidP="00AB457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обнародованию в установленном порядке и размещению на официальном сайте Совета муниципального района Стерлибашевский район Республики Башкортостан в сети Интернет (в разделе «Поселения муниципального района»).</w:t>
      </w:r>
    </w:p>
    <w:p w:rsidR="00AB4577" w:rsidRDefault="00AB4577" w:rsidP="00AB457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со дня его обнародования.</w:t>
      </w:r>
    </w:p>
    <w:p w:rsidR="00AB4577" w:rsidRDefault="00AB4577" w:rsidP="00AB4577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577" w:rsidRDefault="00AB4577" w:rsidP="00AB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А.Г.Кулсарина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B4577" w:rsidRDefault="00AB4577" w:rsidP="00AB4577">
      <w:pPr>
        <w:rPr>
          <w:rFonts w:ascii="Times New Roman" w:hAnsi="Times New Roman"/>
          <w:sz w:val="28"/>
          <w:szCs w:val="28"/>
        </w:rPr>
      </w:pPr>
    </w:p>
    <w:p w:rsidR="00AB4577" w:rsidRDefault="00AB4577" w:rsidP="00AB4577"/>
    <w:p w:rsidR="00AB4577" w:rsidRDefault="00AB4577" w:rsidP="00AB4577"/>
    <w:p w:rsidR="004316CC" w:rsidRDefault="004316CC"/>
    <w:sectPr w:rsidR="0043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1"/>
    <w:rsid w:val="004316CC"/>
    <w:rsid w:val="00717001"/>
    <w:rsid w:val="00A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AB4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B4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45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AB4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B4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45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2020-02-28T09:43:00Z</cp:lastPrinted>
  <dcterms:created xsi:type="dcterms:W3CDTF">2020-02-28T09:38:00Z</dcterms:created>
  <dcterms:modified xsi:type="dcterms:W3CDTF">2020-02-28T09:44:00Z</dcterms:modified>
</cp:coreProperties>
</file>